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367C" w14:textId="4B39458B" w:rsidR="00DB3FE3" w:rsidRPr="00145C60" w:rsidRDefault="001E3138" w:rsidP="00DB3FE3">
      <w:pPr>
        <w:pStyle w:val="NormalWeb"/>
        <w:rPr>
          <w:rFonts w:asciiTheme="minorHAnsi" w:hAnsiTheme="minorHAnsi"/>
        </w:rPr>
      </w:pPr>
      <w:r w:rsidRPr="00145C60">
        <w:rPr>
          <w:rFonts w:asciiTheme="minorHAnsi" w:hAnsiTheme="minorHAnsi"/>
        </w:rPr>
        <w:t>Gulf Coast Classical Academy</w:t>
      </w:r>
      <w:r w:rsidR="007529AB" w:rsidRPr="00145C60">
        <w:rPr>
          <w:rFonts w:asciiTheme="minorHAnsi" w:hAnsiTheme="minorHAnsi"/>
        </w:rPr>
        <w:t xml:space="preserve">: </w:t>
      </w:r>
      <w:r w:rsidR="00846B55" w:rsidRPr="00145C60">
        <w:rPr>
          <w:rFonts w:asciiTheme="minorHAnsi" w:hAnsiTheme="minorHAnsi"/>
          <w:b/>
          <w:bCs/>
        </w:rPr>
        <w:t>Kindergarten</w:t>
      </w:r>
      <w:r w:rsidR="00B51DC7" w:rsidRPr="00145C60">
        <w:rPr>
          <w:rFonts w:asciiTheme="minorHAnsi" w:hAnsiTheme="minorHAnsi"/>
          <w:b/>
          <w:bCs/>
        </w:rPr>
        <w:t>, First, and Second Grade</w:t>
      </w:r>
      <w:r w:rsidR="00846B55" w:rsidRPr="00145C60">
        <w:rPr>
          <w:rFonts w:asciiTheme="minorHAnsi" w:hAnsiTheme="minorHAnsi"/>
        </w:rPr>
        <w:t xml:space="preserve"> </w:t>
      </w:r>
    </w:p>
    <w:p w14:paraId="22B549E4" w14:textId="1FE068A0" w:rsidR="007529AB" w:rsidRPr="00145C60" w:rsidRDefault="007529AB" w:rsidP="00DB3FE3">
      <w:pPr>
        <w:pStyle w:val="NormalWeb"/>
        <w:rPr>
          <w:rFonts w:asciiTheme="minorHAnsi" w:hAnsiTheme="minorHAnsi"/>
        </w:rPr>
      </w:pPr>
      <w:r w:rsidRPr="00145C60">
        <w:rPr>
          <w:rFonts w:asciiTheme="minorHAnsi" w:hAnsiTheme="minorHAnsi" w:cstheme="minorHAnsi"/>
          <w:i/>
          <w:iCs/>
        </w:rPr>
        <w:t>Our first day of school will run more smoothly if you would bring all supplies to Meet the Teacher Day. If you can’t come that day, bring them to the first day of class. Please bring only the necessary supplies to school.</w:t>
      </w:r>
    </w:p>
    <w:p w14:paraId="3D70D68B" w14:textId="12FEC289" w:rsidR="007529AB" w:rsidRPr="00145C60" w:rsidRDefault="007529AB" w:rsidP="007529AB">
      <w:pPr>
        <w:pStyle w:val="NormalWeb"/>
        <w:rPr>
          <w:rFonts w:asciiTheme="minorHAnsi" w:hAnsiTheme="minorHAnsi" w:cstheme="minorHAnsi"/>
          <w:u w:val="single"/>
        </w:rPr>
      </w:pPr>
      <w:r w:rsidRPr="00145C60">
        <w:rPr>
          <w:rFonts w:asciiTheme="minorHAnsi" w:hAnsiTheme="minorHAnsi" w:cstheme="minorHAnsi"/>
          <w:u w:val="single"/>
        </w:rPr>
        <w:t xml:space="preserve">Backpack should have a simple pattern, no wheels, and be large enough to fit a full-size folder and </w:t>
      </w:r>
      <w:r w:rsidR="00800CCF" w:rsidRPr="00145C60">
        <w:rPr>
          <w:rFonts w:asciiTheme="minorHAnsi" w:hAnsiTheme="minorHAnsi" w:cstheme="minorHAnsi"/>
          <w:u w:val="single"/>
        </w:rPr>
        <w:t>lunch box</w:t>
      </w:r>
      <w:r w:rsidRPr="00145C60">
        <w:rPr>
          <w:rFonts w:asciiTheme="minorHAnsi" w:hAnsiTheme="minorHAnsi" w:cstheme="minorHAnsi"/>
          <w:u w:val="single"/>
        </w:rPr>
        <w:t>. Please no hanging key chains.  Students must also bring a large water bottle to keep in class and drink from throughout the day.</w:t>
      </w:r>
    </w:p>
    <w:p w14:paraId="5767A41E" w14:textId="422662D6" w:rsidR="00302694" w:rsidRPr="00145C60" w:rsidRDefault="007529AB" w:rsidP="00145C60">
      <w:pPr>
        <w:pStyle w:val="NormalWeb"/>
        <w:spacing w:after="0" w:afterAutospacing="0"/>
        <w:rPr>
          <w:rFonts w:asciiTheme="minorHAnsi" w:hAnsiTheme="minorHAnsi" w:cstheme="minorHAnsi"/>
        </w:rPr>
      </w:pPr>
      <w:r w:rsidRPr="00145C60">
        <w:rPr>
          <w:rFonts w:asciiTheme="minorHAnsi" w:hAnsiTheme="minorHAnsi" w:cstheme="minorHAnsi"/>
          <w:i/>
          <w:iCs/>
        </w:rPr>
        <w:t xml:space="preserve">**Label these items with your name. </w:t>
      </w:r>
    </w:p>
    <w:p w14:paraId="553D965D" w14:textId="77777777" w:rsidR="00145C60" w:rsidRPr="00145C60" w:rsidRDefault="00145C60" w:rsidP="00145C60">
      <w:pPr>
        <w:pStyle w:val="NormalWeb"/>
        <w:spacing w:after="0" w:afterAutospacing="0"/>
        <w:contextualSpacing/>
        <w:rPr>
          <w:rFonts w:asciiTheme="minorHAnsi" w:hAnsiTheme="minorHAnsi"/>
        </w:rPr>
      </w:pPr>
    </w:p>
    <w:p w14:paraId="7D540825" w14:textId="11799691" w:rsidR="00510BB6" w:rsidRPr="00145C60" w:rsidRDefault="00302694" w:rsidP="00145C60">
      <w:pPr>
        <w:pStyle w:val="NormalWeb"/>
        <w:spacing w:after="0" w:afterAutospacing="0"/>
        <w:contextualSpacing/>
        <w:rPr>
          <w:rFonts w:asciiTheme="minorHAnsi" w:hAnsiTheme="minorHAnsi"/>
        </w:rPr>
      </w:pPr>
      <w:r w:rsidRPr="00145C60">
        <w:rPr>
          <w:rFonts w:asciiTheme="minorHAnsi" w:hAnsiTheme="minorHAnsi"/>
        </w:rPr>
        <w:t xml:space="preserve">Supply List: </w:t>
      </w:r>
    </w:p>
    <w:p w14:paraId="7E918E0C" w14:textId="7EDDFD72" w:rsidR="00890B7B" w:rsidRPr="00145C60" w:rsidRDefault="007529AB" w:rsidP="00145C60">
      <w:pPr>
        <w:pStyle w:val="NormalWeb"/>
        <w:numPr>
          <w:ilvl w:val="0"/>
          <w:numId w:val="2"/>
        </w:numPr>
        <w:spacing w:after="0" w:afterAutospacing="0"/>
        <w:rPr>
          <w:rFonts w:asciiTheme="minorHAnsi" w:hAnsiTheme="minorHAnsi"/>
        </w:rPr>
      </w:pPr>
      <w:r w:rsidRPr="00145C60">
        <w:rPr>
          <w:rFonts w:asciiTheme="minorHAnsi" w:hAnsiTheme="minorHAnsi"/>
        </w:rPr>
        <w:t>**</w:t>
      </w:r>
      <w:r w:rsidR="004D7DE0" w:rsidRPr="00145C60">
        <w:rPr>
          <w:rFonts w:asciiTheme="minorHAnsi" w:hAnsiTheme="minorHAnsi"/>
        </w:rPr>
        <w:t>1</w:t>
      </w:r>
      <w:r w:rsidR="006166D9" w:rsidRPr="00145C60">
        <w:rPr>
          <w:rFonts w:asciiTheme="minorHAnsi" w:hAnsiTheme="minorHAnsi"/>
        </w:rPr>
        <w:t>” three-ring binder (white w/ clear pockets</w:t>
      </w:r>
      <w:r w:rsidR="00B4321E" w:rsidRPr="00145C60">
        <w:rPr>
          <w:rFonts w:asciiTheme="minorHAnsi" w:hAnsiTheme="minorHAnsi"/>
        </w:rPr>
        <w:t xml:space="preserve"> on outside</w:t>
      </w:r>
      <w:r w:rsidR="006166D9" w:rsidRPr="00145C60">
        <w:rPr>
          <w:rFonts w:asciiTheme="minorHAnsi" w:hAnsiTheme="minorHAnsi"/>
        </w:rPr>
        <w:t>)</w:t>
      </w:r>
    </w:p>
    <w:p w14:paraId="511FEAF7" w14:textId="50C23C4A" w:rsidR="00F14A6A" w:rsidRPr="00145C60" w:rsidRDefault="00F14A6A" w:rsidP="00145C60">
      <w:pPr>
        <w:pStyle w:val="NormalWeb"/>
        <w:numPr>
          <w:ilvl w:val="1"/>
          <w:numId w:val="2"/>
        </w:numPr>
        <w:spacing w:after="0" w:afterAutospacing="0"/>
        <w:rPr>
          <w:rFonts w:asciiTheme="minorHAnsi" w:hAnsiTheme="minorHAnsi"/>
        </w:rPr>
      </w:pPr>
      <w:r w:rsidRPr="00145C60">
        <w:rPr>
          <w:rFonts w:asciiTheme="minorHAnsi" w:hAnsiTheme="minorHAnsi"/>
        </w:rPr>
        <w:t xml:space="preserve">10 plastic page protectors </w:t>
      </w:r>
      <w:r w:rsidR="00FF3E3E" w:rsidRPr="00145C60">
        <w:rPr>
          <w:rFonts w:asciiTheme="minorHAnsi" w:hAnsiTheme="minorHAnsi"/>
        </w:rPr>
        <w:t>put</w:t>
      </w:r>
      <w:r w:rsidRPr="00145C60">
        <w:rPr>
          <w:rFonts w:asciiTheme="minorHAnsi" w:hAnsiTheme="minorHAnsi"/>
        </w:rPr>
        <w:t xml:space="preserve"> inside binder</w:t>
      </w:r>
    </w:p>
    <w:p w14:paraId="41824825" w14:textId="2CDF80F7" w:rsidR="00A0336B" w:rsidRPr="00145C60" w:rsidRDefault="007529AB" w:rsidP="00145C60">
      <w:pPr>
        <w:pStyle w:val="NormalWeb"/>
        <w:numPr>
          <w:ilvl w:val="0"/>
          <w:numId w:val="2"/>
        </w:numPr>
        <w:spacing w:after="0" w:afterAutospacing="0"/>
        <w:rPr>
          <w:rFonts w:asciiTheme="minorHAnsi" w:hAnsiTheme="minorHAnsi"/>
        </w:rPr>
      </w:pPr>
      <w:r w:rsidRPr="00145C60">
        <w:rPr>
          <w:rFonts w:asciiTheme="minorHAnsi" w:hAnsiTheme="minorHAnsi"/>
        </w:rPr>
        <w:t>**</w:t>
      </w:r>
      <w:r w:rsidR="00552618" w:rsidRPr="00145C60">
        <w:rPr>
          <w:rFonts w:asciiTheme="minorHAnsi" w:hAnsiTheme="minorHAnsi"/>
        </w:rPr>
        <w:t>1</w:t>
      </w:r>
      <w:r w:rsidR="00903A0D" w:rsidRPr="00145C60">
        <w:rPr>
          <w:rFonts w:asciiTheme="minorHAnsi" w:hAnsiTheme="minorHAnsi"/>
        </w:rPr>
        <w:t xml:space="preserve"> </w:t>
      </w:r>
      <w:r w:rsidR="00A0336B" w:rsidRPr="00145C60">
        <w:rPr>
          <w:rFonts w:asciiTheme="minorHAnsi" w:hAnsiTheme="minorHAnsi"/>
        </w:rPr>
        <w:t>Primary Composition Journal</w:t>
      </w:r>
      <w:r w:rsidR="00903A0D" w:rsidRPr="00145C60">
        <w:rPr>
          <w:rFonts w:asciiTheme="minorHAnsi" w:hAnsiTheme="minorHAnsi"/>
        </w:rPr>
        <w:t>s</w:t>
      </w:r>
      <w:r w:rsidR="00A0336B" w:rsidRPr="00145C60">
        <w:rPr>
          <w:rFonts w:asciiTheme="minorHAnsi" w:hAnsiTheme="minorHAnsi"/>
        </w:rPr>
        <w:t xml:space="preserve"> (Space on top for pictures, space </w:t>
      </w:r>
      <w:r w:rsidR="006E7DD3" w:rsidRPr="00145C60">
        <w:rPr>
          <w:rFonts w:asciiTheme="minorHAnsi" w:hAnsiTheme="minorHAnsi"/>
        </w:rPr>
        <w:t xml:space="preserve">below </w:t>
      </w:r>
      <w:r w:rsidR="00A0336B" w:rsidRPr="00145C60">
        <w:rPr>
          <w:rFonts w:asciiTheme="minorHAnsi" w:hAnsiTheme="minorHAnsi"/>
        </w:rPr>
        <w:t>for writing)</w:t>
      </w:r>
    </w:p>
    <w:p w14:paraId="40ADF3D5" w14:textId="6F00CB50" w:rsidR="00DB3FE3" w:rsidRPr="00145C60" w:rsidRDefault="007529AB" w:rsidP="00145C60">
      <w:pPr>
        <w:pStyle w:val="NormalWeb"/>
        <w:numPr>
          <w:ilvl w:val="0"/>
          <w:numId w:val="2"/>
        </w:numPr>
        <w:spacing w:after="0" w:afterAutospacing="0"/>
        <w:rPr>
          <w:rFonts w:asciiTheme="minorHAnsi" w:hAnsiTheme="minorHAnsi"/>
        </w:rPr>
      </w:pPr>
      <w:r w:rsidRPr="00145C60">
        <w:rPr>
          <w:rFonts w:asciiTheme="minorHAnsi" w:hAnsiTheme="minorHAnsi"/>
        </w:rPr>
        <w:t>**</w:t>
      </w:r>
      <w:r w:rsidR="00F530BF" w:rsidRPr="00145C60">
        <w:rPr>
          <w:rFonts w:asciiTheme="minorHAnsi" w:hAnsiTheme="minorHAnsi"/>
        </w:rPr>
        <w:t>Plastic pencil box</w:t>
      </w:r>
    </w:p>
    <w:p w14:paraId="64910AB8" w14:textId="77777777" w:rsidR="00145C60" w:rsidRPr="00145C60" w:rsidRDefault="00145C60" w:rsidP="00145C60">
      <w:pPr>
        <w:pStyle w:val="ListParagraph"/>
        <w:numPr>
          <w:ilvl w:val="0"/>
          <w:numId w:val="2"/>
        </w:numPr>
        <w:spacing w:after="0"/>
        <w:rPr>
          <w:sz w:val="24"/>
          <w:szCs w:val="24"/>
        </w:rPr>
      </w:pPr>
      <w:r w:rsidRPr="00145C60">
        <w:rPr>
          <w:sz w:val="24"/>
          <w:szCs w:val="24"/>
        </w:rPr>
        <w:t>Child’s metal blade, blunt scissors</w:t>
      </w:r>
    </w:p>
    <w:p w14:paraId="2B552F47" w14:textId="77777777" w:rsidR="00145C60" w:rsidRPr="00145C60" w:rsidRDefault="00145C60" w:rsidP="00145C60">
      <w:pPr>
        <w:pStyle w:val="ListParagraph"/>
        <w:numPr>
          <w:ilvl w:val="0"/>
          <w:numId w:val="2"/>
        </w:numPr>
        <w:spacing w:after="0"/>
        <w:rPr>
          <w:sz w:val="24"/>
          <w:szCs w:val="24"/>
        </w:rPr>
      </w:pPr>
      <w:r w:rsidRPr="00145C60">
        <w:rPr>
          <w:sz w:val="24"/>
          <w:szCs w:val="24"/>
        </w:rPr>
        <w:t>3 Pearl pink erasers</w:t>
      </w:r>
    </w:p>
    <w:p w14:paraId="406C2D27" w14:textId="41276ACA" w:rsidR="00145C60" w:rsidRPr="00145C60" w:rsidRDefault="00145C60" w:rsidP="00145C60">
      <w:pPr>
        <w:pStyle w:val="ListParagraph"/>
        <w:numPr>
          <w:ilvl w:val="0"/>
          <w:numId w:val="2"/>
        </w:numPr>
        <w:spacing w:after="0"/>
        <w:rPr>
          <w:sz w:val="24"/>
          <w:szCs w:val="24"/>
        </w:rPr>
      </w:pPr>
      <w:r w:rsidRPr="00145C60">
        <w:rPr>
          <w:sz w:val="24"/>
          <w:szCs w:val="24"/>
        </w:rPr>
        <w:t xml:space="preserve">3 boxes of Crayola crayons </w:t>
      </w:r>
    </w:p>
    <w:p w14:paraId="7E0388FC" w14:textId="77777777" w:rsidR="00145C60" w:rsidRPr="00145C60" w:rsidRDefault="00145C60" w:rsidP="00145C60">
      <w:pPr>
        <w:pStyle w:val="ListParagraph"/>
        <w:numPr>
          <w:ilvl w:val="0"/>
          <w:numId w:val="2"/>
        </w:numPr>
        <w:spacing w:after="0"/>
        <w:rPr>
          <w:sz w:val="24"/>
          <w:szCs w:val="24"/>
        </w:rPr>
      </w:pPr>
      <w:r w:rsidRPr="00145C60">
        <w:rPr>
          <w:sz w:val="24"/>
          <w:szCs w:val="24"/>
        </w:rPr>
        <w:t>1 pack Ticonderoga #2 pencils (24-count)</w:t>
      </w:r>
    </w:p>
    <w:p w14:paraId="68AB35B6" w14:textId="77777777" w:rsidR="00145C60" w:rsidRPr="00145C60" w:rsidRDefault="00145C60" w:rsidP="00145C60">
      <w:pPr>
        <w:pStyle w:val="ListParagraph"/>
        <w:numPr>
          <w:ilvl w:val="0"/>
          <w:numId w:val="2"/>
        </w:numPr>
        <w:spacing w:after="0"/>
        <w:rPr>
          <w:sz w:val="24"/>
          <w:szCs w:val="24"/>
        </w:rPr>
      </w:pPr>
      <w:r w:rsidRPr="00145C60">
        <w:rPr>
          <w:sz w:val="24"/>
          <w:szCs w:val="24"/>
        </w:rPr>
        <w:t>**Crayola watercolor set (8 colors)</w:t>
      </w:r>
    </w:p>
    <w:p w14:paraId="0B38853A" w14:textId="77777777" w:rsidR="00145C60" w:rsidRPr="00145C60" w:rsidRDefault="00145C60" w:rsidP="00145C60">
      <w:pPr>
        <w:pStyle w:val="ListParagraph"/>
        <w:numPr>
          <w:ilvl w:val="0"/>
          <w:numId w:val="2"/>
        </w:numPr>
        <w:rPr>
          <w:sz w:val="24"/>
          <w:szCs w:val="24"/>
        </w:rPr>
      </w:pPr>
      <w:r w:rsidRPr="00145C60">
        <w:rPr>
          <w:sz w:val="24"/>
          <w:szCs w:val="24"/>
        </w:rPr>
        <w:t xml:space="preserve">**1 pack Crayola </w:t>
      </w:r>
      <w:proofErr w:type="spellStart"/>
      <w:r w:rsidRPr="00145C60">
        <w:rPr>
          <w:sz w:val="24"/>
          <w:szCs w:val="24"/>
        </w:rPr>
        <w:t>Twistables</w:t>
      </w:r>
      <w:proofErr w:type="spellEnd"/>
      <w:r w:rsidRPr="00145C60">
        <w:rPr>
          <w:sz w:val="24"/>
          <w:szCs w:val="24"/>
        </w:rPr>
        <w:t xml:space="preserve"> colored pencils (24-count)</w:t>
      </w:r>
    </w:p>
    <w:p w14:paraId="125BAA16" w14:textId="77777777" w:rsidR="00145C60" w:rsidRPr="00145C60" w:rsidRDefault="00145C60" w:rsidP="00145C60">
      <w:pPr>
        <w:pStyle w:val="ListParagraph"/>
        <w:numPr>
          <w:ilvl w:val="0"/>
          <w:numId w:val="2"/>
        </w:numPr>
        <w:rPr>
          <w:sz w:val="24"/>
          <w:szCs w:val="24"/>
        </w:rPr>
      </w:pPr>
      <w:r w:rsidRPr="00145C60">
        <w:rPr>
          <w:sz w:val="24"/>
          <w:szCs w:val="24"/>
        </w:rPr>
        <w:t>1 pack Crayola washable broad line markers (10-count)</w:t>
      </w:r>
    </w:p>
    <w:p w14:paraId="6198C151" w14:textId="77777777" w:rsidR="00145C60" w:rsidRPr="00145C60" w:rsidRDefault="00145C60" w:rsidP="00145C60">
      <w:pPr>
        <w:pStyle w:val="ListParagraph"/>
        <w:numPr>
          <w:ilvl w:val="0"/>
          <w:numId w:val="2"/>
        </w:numPr>
        <w:rPr>
          <w:sz w:val="24"/>
          <w:szCs w:val="24"/>
        </w:rPr>
      </w:pPr>
      <w:r w:rsidRPr="00145C60">
        <w:rPr>
          <w:sz w:val="24"/>
          <w:szCs w:val="24"/>
        </w:rPr>
        <w:t>1 bottle Elmer’s liquid glue</w:t>
      </w:r>
    </w:p>
    <w:p w14:paraId="3C3D2A86" w14:textId="77777777" w:rsidR="00145C60" w:rsidRPr="00145C60" w:rsidRDefault="00145C60" w:rsidP="00145C60">
      <w:pPr>
        <w:pStyle w:val="ListParagraph"/>
        <w:numPr>
          <w:ilvl w:val="0"/>
          <w:numId w:val="2"/>
        </w:numPr>
        <w:rPr>
          <w:sz w:val="24"/>
          <w:szCs w:val="24"/>
        </w:rPr>
      </w:pPr>
      <w:r w:rsidRPr="00145C60">
        <w:rPr>
          <w:sz w:val="24"/>
          <w:szCs w:val="24"/>
        </w:rPr>
        <w:t>1 pack Elmer’s large glue sticks (3-count)</w:t>
      </w:r>
    </w:p>
    <w:p w14:paraId="11953850" w14:textId="77777777" w:rsidR="00145C60" w:rsidRPr="00145C60" w:rsidRDefault="00145C60" w:rsidP="00145C60">
      <w:pPr>
        <w:pStyle w:val="ListParagraph"/>
        <w:numPr>
          <w:ilvl w:val="0"/>
          <w:numId w:val="2"/>
        </w:numPr>
        <w:rPr>
          <w:sz w:val="24"/>
          <w:szCs w:val="24"/>
        </w:rPr>
      </w:pPr>
      <w:r w:rsidRPr="00145C60">
        <w:rPr>
          <w:sz w:val="24"/>
          <w:szCs w:val="24"/>
        </w:rPr>
        <w:t>2 boxes of tissues</w:t>
      </w:r>
    </w:p>
    <w:p w14:paraId="249E228A" w14:textId="77777777" w:rsidR="00145C60" w:rsidRPr="00145C60" w:rsidRDefault="00145C60" w:rsidP="00145C60">
      <w:pPr>
        <w:pStyle w:val="ListParagraph"/>
        <w:numPr>
          <w:ilvl w:val="0"/>
          <w:numId w:val="2"/>
        </w:numPr>
        <w:rPr>
          <w:sz w:val="24"/>
          <w:szCs w:val="24"/>
        </w:rPr>
      </w:pPr>
      <w:r w:rsidRPr="00145C60">
        <w:rPr>
          <w:sz w:val="24"/>
          <w:szCs w:val="24"/>
        </w:rPr>
        <w:t>1 box of slider closure gallon storage bags</w:t>
      </w:r>
    </w:p>
    <w:p w14:paraId="619FDAED" w14:textId="77777777" w:rsidR="00145C60" w:rsidRPr="00145C60" w:rsidRDefault="00145C60" w:rsidP="00145C60">
      <w:pPr>
        <w:pStyle w:val="ListParagraph"/>
        <w:numPr>
          <w:ilvl w:val="0"/>
          <w:numId w:val="2"/>
        </w:numPr>
        <w:rPr>
          <w:sz w:val="24"/>
          <w:szCs w:val="24"/>
        </w:rPr>
      </w:pPr>
      <w:r w:rsidRPr="00145C60">
        <w:rPr>
          <w:sz w:val="24"/>
          <w:szCs w:val="24"/>
        </w:rPr>
        <w:t>1 box of sandwich size storage bags</w:t>
      </w:r>
    </w:p>
    <w:p w14:paraId="0966FA65" w14:textId="34DACCAA" w:rsidR="00145C60" w:rsidRPr="00145C60" w:rsidRDefault="00145C60" w:rsidP="00145C60">
      <w:pPr>
        <w:pStyle w:val="ListParagraph"/>
        <w:numPr>
          <w:ilvl w:val="0"/>
          <w:numId w:val="2"/>
        </w:numPr>
        <w:rPr>
          <w:sz w:val="24"/>
          <w:szCs w:val="24"/>
        </w:rPr>
      </w:pPr>
      <w:r w:rsidRPr="00145C60">
        <w:rPr>
          <w:sz w:val="24"/>
          <w:szCs w:val="24"/>
        </w:rPr>
        <w:t>1 pack of fragrance free baby wipes</w:t>
      </w:r>
    </w:p>
    <w:p w14:paraId="4C9EAB49" w14:textId="77777777" w:rsidR="00145C60" w:rsidRPr="00145C60" w:rsidRDefault="00145C60" w:rsidP="00145C60">
      <w:pPr>
        <w:pStyle w:val="ListParagraph"/>
        <w:numPr>
          <w:ilvl w:val="0"/>
          <w:numId w:val="2"/>
        </w:numPr>
        <w:rPr>
          <w:sz w:val="24"/>
          <w:szCs w:val="24"/>
        </w:rPr>
      </w:pPr>
      <w:r w:rsidRPr="00145C60">
        <w:rPr>
          <w:sz w:val="24"/>
          <w:szCs w:val="24"/>
        </w:rPr>
        <w:t>A change of clothes and underwear in a labeled bag (for emergencies). Clothes do not need to be uniforms, but they should follow school colors and guidelines.</w:t>
      </w:r>
    </w:p>
    <w:p w14:paraId="7E1DECA7" w14:textId="77777777" w:rsidR="00145C60" w:rsidRPr="00145C60" w:rsidRDefault="00145C60" w:rsidP="00145C60">
      <w:pPr>
        <w:pStyle w:val="ListParagraph"/>
        <w:numPr>
          <w:ilvl w:val="0"/>
          <w:numId w:val="2"/>
        </w:numPr>
        <w:rPr>
          <w:sz w:val="24"/>
          <w:szCs w:val="24"/>
        </w:rPr>
      </w:pPr>
      <w:r w:rsidRPr="00145C60">
        <w:rPr>
          <w:sz w:val="24"/>
          <w:szCs w:val="24"/>
        </w:rPr>
        <w:t>A large, adult button-down dress shirt for art days (check your closet or thrift store)</w:t>
      </w:r>
    </w:p>
    <w:p w14:paraId="0967D276" w14:textId="3DE87FBB" w:rsidR="00903A0D" w:rsidRPr="007529AB" w:rsidRDefault="00903A0D" w:rsidP="001D2E9C">
      <w:pPr>
        <w:pStyle w:val="NormalWeb"/>
        <w:spacing w:before="0" w:beforeAutospacing="0" w:after="0" w:afterAutospacing="0"/>
        <w:rPr>
          <w:rFonts w:asciiTheme="minorHAnsi" w:hAnsiTheme="minorHAnsi"/>
          <w:sz w:val="22"/>
          <w:szCs w:val="22"/>
        </w:rPr>
      </w:pPr>
    </w:p>
    <w:sectPr w:rsidR="00903A0D" w:rsidRPr="007529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5A6A1" w14:textId="77777777" w:rsidR="00952828" w:rsidRDefault="00952828" w:rsidP="00510BB6">
      <w:r>
        <w:separator/>
      </w:r>
    </w:p>
  </w:endnote>
  <w:endnote w:type="continuationSeparator" w:id="0">
    <w:p w14:paraId="3FCCDE16" w14:textId="77777777" w:rsidR="00952828" w:rsidRDefault="00952828" w:rsidP="0051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58EB" w14:textId="77777777" w:rsidR="00952828" w:rsidRDefault="00952828" w:rsidP="00510BB6">
      <w:r>
        <w:separator/>
      </w:r>
    </w:p>
  </w:footnote>
  <w:footnote w:type="continuationSeparator" w:id="0">
    <w:p w14:paraId="08862604" w14:textId="77777777" w:rsidR="00952828" w:rsidRDefault="00952828" w:rsidP="00510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86558"/>
    <w:multiLevelType w:val="hybridMultilevel"/>
    <w:tmpl w:val="7B46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61DC0"/>
    <w:multiLevelType w:val="multilevel"/>
    <w:tmpl w:val="31D66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F703255"/>
    <w:multiLevelType w:val="multilevel"/>
    <w:tmpl w:val="55421B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88428623">
    <w:abstractNumId w:val="1"/>
  </w:num>
  <w:num w:numId="2" w16cid:durableId="1703745202">
    <w:abstractNumId w:val="2"/>
  </w:num>
  <w:num w:numId="3" w16cid:durableId="122725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E3"/>
    <w:rsid w:val="00017F51"/>
    <w:rsid w:val="00076EDC"/>
    <w:rsid w:val="000A76EC"/>
    <w:rsid w:val="000D0D76"/>
    <w:rsid w:val="000D2806"/>
    <w:rsid w:val="00145C60"/>
    <w:rsid w:val="001520D5"/>
    <w:rsid w:val="00172C74"/>
    <w:rsid w:val="001A37F3"/>
    <w:rsid w:val="001A5030"/>
    <w:rsid w:val="001A6376"/>
    <w:rsid w:val="001D2E9C"/>
    <w:rsid w:val="001E3138"/>
    <w:rsid w:val="001F14FC"/>
    <w:rsid w:val="00204F43"/>
    <w:rsid w:val="00220993"/>
    <w:rsid w:val="00233576"/>
    <w:rsid w:val="00236ECE"/>
    <w:rsid w:val="002927FD"/>
    <w:rsid w:val="002A3654"/>
    <w:rsid w:val="002D6737"/>
    <w:rsid w:val="00302694"/>
    <w:rsid w:val="003126CE"/>
    <w:rsid w:val="0033240E"/>
    <w:rsid w:val="00337DA8"/>
    <w:rsid w:val="00340D0F"/>
    <w:rsid w:val="00385B0F"/>
    <w:rsid w:val="003E4B96"/>
    <w:rsid w:val="003F1194"/>
    <w:rsid w:val="003F421D"/>
    <w:rsid w:val="003F518E"/>
    <w:rsid w:val="00405E9B"/>
    <w:rsid w:val="00425DFD"/>
    <w:rsid w:val="00472F54"/>
    <w:rsid w:val="004B65B0"/>
    <w:rsid w:val="004D7DE0"/>
    <w:rsid w:val="0050315C"/>
    <w:rsid w:val="00510BB6"/>
    <w:rsid w:val="0054453D"/>
    <w:rsid w:val="00552618"/>
    <w:rsid w:val="005677EC"/>
    <w:rsid w:val="0057073C"/>
    <w:rsid w:val="00575098"/>
    <w:rsid w:val="00586816"/>
    <w:rsid w:val="00592E13"/>
    <w:rsid w:val="005A04AC"/>
    <w:rsid w:val="006166D9"/>
    <w:rsid w:val="0062484A"/>
    <w:rsid w:val="006502C6"/>
    <w:rsid w:val="006724C5"/>
    <w:rsid w:val="006A33FC"/>
    <w:rsid w:val="006C71D3"/>
    <w:rsid w:val="006E7DD3"/>
    <w:rsid w:val="007529AB"/>
    <w:rsid w:val="00753091"/>
    <w:rsid w:val="00761C9B"/>
    <w:rsid w:val="00770C71"/>
    <w:rsid w:val="00773FDC"/>
    <w:rsid w:val="007933C6"/>
    <w:rsid w:val="007C221B"/>
    <w:rsid w:val="007F7F0F"/>
    <w:rsid w:val="00800CCF"/>
    <w:rsid w:val="00846B55"/>
    <w:rsid w:val="008518FF"/>
    <w:rsid w:val="0088231A"/>
    <w:rsid w:val="00890B7B"/>
    <w:rsid w:val="008A66D6"/>
    <w:rsid w:val="008B2E79"/>
    <w:rsid w:val="008C3039"/>
    <w:rsid w:val="008E01AC"/>
    <w:rsid w:val="00903A0D"/>
    <w:rsid w:val="009275BE"/>
    <w:rsid w:val="00952828"/>
    <w:rsid w:val="009B1368"/>
    <w:rsid w:val="009B22AD"/>
    <w:rsid w:val="00A0336B"/>
    <w:rsid w:val="00A42976"/>
    <w:rsid w:val="00A530CB"/>
    <w:rsid w:val="00A66994"/>
    <w:rsid w:val="00A75CF6"/>
    <w:rsid w:val="00A968C5"/>
    <w:rsid w:val="00AB5A4A"/>
    <w:rsid w:val="00B4321E"/>
    <w:rsid w:val="00B45420"/>
    <w:rsid w:val="00B463D5"/>
    <w:rsid w:val="00B51DC7"/>
    <w:rsid w:val="00B61182"/>
    <w:rsid w:val="00BC67C2"/>
    <w:rsid w:val="00C215F2"/>
    <w:rsid w:val="00C40B62"/>
    <w:rsid w:val="00C650B6"/>
    <w:rsid w:val="00C75586"/>
    <w:rsid w:val="00CE302E"/>
    <w:rsid w:val="00D03A74"/>
    <w:rsid w:val="00D16EDA"/>
    <w:rsid w:val="00D319D6"/>
    <w:rsid w:val="00D64AE6"/>
    <w:rsid w:val="00D829B3"/>
    <w:rsid w:val="00DB3FE3"/>
    <w:rsid w:val="00DD4F30"/>
    <w:rsid w:val="00DE140B"/>
    <w:rsid w:val="00E6338C"/>
    <w:rsid w:val="00E674F7"/>
    <w:rsid w:val="00E72A52"/>
    <w:rsid w:val="00F14A6A"/>
    <w:rsid w:val="00F15D1A"/>
    <w:rsid w:val="00F33E80"/>
    <w:rsid w:val="00F3795E"/>
    <w:rsid w:val="00F466A5"/>
    <w:rsid w:val="00F530BF"/>
    <w:rsid w:val="00F85854"/>
    <w:rsid w:val="00F9777C"/>
    <w:rsid w:val="00FC41C2"/>
    <w:rsid w:val="00FC5EB8"/>
    <w:rsid w:val="00FD1884"/>
    <w:rsid w:val="00FD724D"/>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970C"/>
  <w15:chartTrackingRefBased/>
  <w15:docId w15:val="{03CE649F-FBF1-1840-86B9-1239F29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FE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10BB6"/>
    <w:pPr>
      <w:tabs>
        <w:tab w:val="center" w:pos="4680"/>
        <w:tab w:val="right" w:pos="9360"/>
      </w:tabs>
    </w:pPr>
  </w:style>
  <w:style w:type="character" w:customStyle="1" w:styleId="HeaderChar">
    <w:name w:val="Header Char"/>
    <w:basedOn w:val="DefaultParagraphFont"/>
    <w:link w:val="Header"/>
    <w:uiPriority w:val="99"/>
    <w:rsid w:val="00510BB6"/>
  </w:style>
  <w:style w:type="paragraph" w:styleId="Footer">
    <w:name w:val="footer"/>
    <w:basedOn w:val="Normal"/>
    <w:link w:val="FooterChar"/>
    <w:uiPriority w:val="99"/>
    <w:unhideWhenUsed/>
    <w:rsid w:val="00510BB6"/>
    <w:pPr>
      <w:tabs>
        <w:tab w:val="center" w:pos="4680"/>
        <w:tab w:val="right" w:pos="9360"/>
      </w:tabs>
    </w:pPr>
  </w:style>
  <w:style w:type="character" w:customStyle="1" w:styleId="FooterChar">
    <w:name w:val="Footer Char"/>
    <w:basedOn w:val="DefaultParagraphFont"/>
    <w:link w:val="Footer"/>
    <w:uiPriority w:val="99"/>
    <w:rsid w:val="00510BB6"/>
  </w:style>
  <w:style w:type="paragraph" w:styleId="ListParagraph">
    <w:name w:val="List Paragraph"/>
    <w:basedOn w:val="Normal"/>
    <w:uiPriority w:val="34"/>
    <w:qFormat/>
    <w:rsid w:val="00145C60"/>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875662">
      <w:bodyDiv w:val="1"/>
      <w:marLeft w:val="0"/>
      <w:marRight w:val="0"/>
      <w:marTop w:val="0"/>
      <w:marBottom w:val="0"/>
      <w:divBdr>
        <w:top w:val="none" w:sz="0" w:space="0" w:color="auto"/>
        <w:left w:val="none" w:sz="0" w:space="0" w:color="auto"/>
        <w:bottom w:val="none" w:sz="0" w:space="0" w:color="auto"/>
        <w:right w:val="none" w:sz="0" w:space="0" w:color="auto"/>
      </w:divBdr>
      <w:divsChild>
        <w:div w:id="1601600894">
          <w:marLeft w:val="0"/>
          <w:marRight w:val="0"/>
          <w:marTop w:val="0"/>
          <w:marBottom w:val="0"/>
          <w:divBdr>
            <w:top w:val="none" w:sz="0" w:space="0" w:color="auto"/>
            <w:left w:val="none" w:sz="0" w:space="0" w:color="auto"/>
            <w:bottom w:val="none" w:sz="0" w:space="0" w:color="auto"/>
            <w:right w:val="none" w:sz="0" w:space="0" w:color="auto"/>
          </w:divBdr>
          <w:divsChild>
            <w:div w:id="1223252113">
              <w:marLeft w:val="0"/>
              <w:marRight w:val="0"/>
              <w:marTop w:val="0"/>
              <w:marBottom w:val="0"/>
              <w:divBdr>
                <w:top w:val="none" w:sz="0" w:space="0" w:color="auto"/>
                <w:left w:val="none" w:sz="0" w:space="0" w:color="auto"/>
                <w:bottom w:val="none" w:sz="0" w:space="0" w:color="auto"/>
                <w:right w:val="none" w:sz="0" w:space="0" w:color="auto"/>
              </w:divBdr>
              <w:divsChild>
                <w:div w:id="6276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Johnson</dc:creator>
  <cp:keywords/>
  <dc:description/>
  <cp:lastModifiedBy>Amy Mack</cp:lastModifiedBy>
  <cp:revision>2</cp:revision>
  <dcterms:created xsi:type="dcterms:W3CDTF">2024-06-28T02:07:00Z</dcterms:created>
  <dcterms:modified xsi:type="dcterms:W3CDTF">2024-06-28T02:07:00Z</dcterms:modified>
</cp:coreProperties>
</file>